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69F17" w14:textId="0B2DCF98" w:rsidR="00C70C92" w:rsidRDefault="00C70C92"/>
    <w:p w14:paraId="6DA21C87" w14:textId="77777777" w:rsidR="00FC4180" w:rsidRDefault="00FC4180"/>
    <w:p w14:paraId="12BF189B" w14:textId="77777777" w:rsidR="002F7AA4" w:rsidRDefault="002F7AA4" w:rsidP="002F7AA4">
      <w:pPr>
        <w:rPr>
          <w:rFonts w:ascii="Century Gothic" w:hAnsi="Century Gothic" w:cs="Arial"/>
          <w:b/>
          <w:sz w:val="22"/>
        </w:rPr>
      </w:pPr>
      <w:r>
        <w:rPr>
          <w:rFonts w:ascii="Century Gothic" w:hAnsi="Century Gothic" w:cs="Arial"/>
          <w:b/>
          <w:sz w:val="22"/>
        </w:rPr>
        <w:t>Freundschaftsschiessen der Bezirke Pfäffikon/Uster, Hinwil und Meilen</w:t>
      </w:r>
    </w:p>
    <w:p w14:paraId="481FBAC4" w14:textId="77777777" w:rsidR="002F7AA4" w:rsidRDefault="002F7AA4" w:rsidP="002F7AA4">
      <w:pPr>
        <w:spacing w:line="276" w:lineRule="auto"/>
        <w:rPr>
          <w:rFonts w:ascii="Century Gothic" w:hAnsi="Century Gothic" w:cs="Arial"/>
          <w:sz w:val="22"/>
        </w:rPr>
      </w:pPr>
    </w:p>
    <w:p w14:paraId="044CBD7C" w14:textId="77777777" w:rsidR="002F7AA4" w:rsidRDefault="002F7AA4" w:rsidP="002F7AA4">
      <w:pPr>
        <w:spacing w:line="276" w:lineRule="auto"/>
        <w:jc w:val="both"/>
        <w:rPr>
          <w:rFonts w:ascii="Century Gothic" w:hAnsi="Century Gothic" w:cs="Arial"/>
          <w:sz w:val="22"/>
        </w:rPr>
      </w:pPr>
      <w:r>
        <w:rPr>
          <w:rFonts w:ascii="Century Gothic" w:hAnsi="Century Gothic" w:cs="Arial"/>
          <w:sz w:val="22"/>
        </w:rPr>
        <w:t>Die Schützenveteranen der drei Bezirksorganisationen Pfäffikon-Uster, Hinwil und Meilen trafen sich auf dem Lindauer «</w:t>
      </w:r>
      <w:proofErr w:type="spellStart"/>
      <w:r>
        <w:rPr>
          <w:rFonts w:ascii="Century Gothic" w:hAnsi="Century Gothic" w:cs="Arial"/>
          <w:sz w:val="22"/>
        </w:rPr>
        <w:t>Lindengüetli</w:t>
      </w:r>
      <w:proofErr w:type="spellEnd"/>
      <w:r>
        <w:rPr>
          <w:rFonts w:ascii="Century Gothic" w:hAnsi="Century Gothic" w:cs="Arial"/>
          <w:sz w:val="22"/>
        </w:rPr>
        <w:t xml:space="preserve">» zum alljährlichen Freundschaftsschiessen. Das 10-schüssige Programm wurde von 95 (+13) Gewehr- und 11 (-5) Pistolenschützen absolviert.  Bei herrlichem Spätsommerwetter durften wir diesen Wettkampf bei unseren Kollegen vom GSV Lindau austragen, welche wiederum bestens organisiert waren. Wir danken dem ganzen Organisationsteam herzlich für die freundliche Aufnahme auf ihrem Schiessstand.  </w:t>
      </w:r>
    </w:p>
    <w:p w14:paraId="0F0DEE14" w14:textId="77777777" w:rsidR="002F7AA4" w:rsidRDefault="002F7AA4" w:rsidP="002F7AA4">
      <w:pPr>
        <w:spacing w:line="276" w:lineRule="auto"/>
        <w:rPr>
          <w:rFonts w:ascii="Century Gothic" w:hAnsi="Century Gothic" w:cs="Arial"/>
          <w:sz w:val="22"/>
        </w:rPr>
      </w:pPr>
    </w:p>
    <w:p w14:paraId="2473394D" w14:textId="77777777" w:rsidR="002F7AA4" w:rsidRDefault="002F7AA4" w:rsidP="002F7AA4">
      <w:pPr>
        <w:spacing w:line="276" w:lineRule="auto"/>
        <w:jc w:val="both"/>
        <w:rPr>
          <w:rFonts w:ascii="Century Gothic" w:hAnsi="Century Gothic" w:cs="Arial"/>
          <w:sz w:val="22"/>
          <w:u w:val="single"/>
        </w:rPr>
      </w:pPr>
      <w:r>
        <w:rPr>
          <w:rFonts w:ascii="Century Gothic" w:hAnsi="Century Gothic" w:cs="Arial"/>
          <w:sz w:val="22"/>
          <w:u w:val="single"/>
        </w:rPr>
        <w:t>Auszug aus den Ranglisten:</w:t>
      </w:r>
    </w:p>
    <w:p w14:paraId="736A161D" w14:textId="77777777" w:rsidR="002F7AA4" w:rsidRDefault="002F7AA4" w:rsidP="002F7AA4">
      <w:pPr>
        <w:spacing w:line="276" w:lineRule="auto"/>
        <w:jc w:val="both"/>
        <w:rPr>
          <w:rFonts w:ascii="Century Gothic" w:hAnsi="Century Gothic" w:cs="Arial"/>
          <w:sz w:val="22"/>
        </w:rPr>
      </w:pPr>
      <w:r>
        <w:rPr>
          <w:rFonts w:ascii="Century Gothic" w:hAnsi="Century Gothic" w:cs="Arial"/>
          <w:sz w:val="22"/>
        </w:rPr>
        <w:t xml:space="preserve">Gewehr 300 m Kat. A: 1. Heinz </w:t>
      </w:r>
      <w:proofErr w:type="spellStart"/>
      <w:r>
        <w:rPr>
          <w:rFonts w:ascii="Century Gothic" w:hAnsi="Century Gothic" w:cs="Arial"/>
          <w:sz w:val="22"/>
        </w:rPr>
        <w:t>Bolliger</w:t>
      </w:r>
      <w:proofErr w:type="spellEnd"/>
      <w:r>
        <w:rPr>
          <w:rFonts w:ascii="Century Gothic" w:hAnsi="Century Gothic" w:cs="Arial"/>
          <w:sz w:val="22"/>
        </w:rPr>
        <w:t xml:space="preserve">, Volketswil, 99; 2. Peter Vollenweider, Illnau, 98; </w:t>
      </w:r>
      <w:r>
        <w:rPr>
          <w:rFonts w:ascii="Century Gothic" w:hAnsi="Century Gothic" w:cs="Arial"/>
          <w:sz w:val="22"/>
        </w:rPr>
        <w:br/>
        <w:t xml:space="preserve">3. Peter Gubler, Illnau, 96; 4./5. mit je 95: Elvira </w:t>
      </w:r>
      <w:proofErr w:type="spellStart"/>
      <w:r>
        <w:rPr>
          <w:rFonts w:ascii="Century Gothic" w:hAnsi="Century Gothic" w:cs="Arial"/>
          <w:sz w:val="22"/>
        </w:rPr>
        <w:t>Cossu</w:t>
      </w:r>
      <w:proofErr w:type="spellEnd"/>
      <w:r>
        <w:rPr>
          <w:rFonts w:ascii="Century Gothic" w:hAnsi="Century Gothic" w:cs="Arial"/>
          <w:sz w:val="22"/>
        </w:rPr>
        <w:t xml:space="preserve">, </w:t>
      </w:r>
      <w:proofErr w:type="spellStart"/>
      <w:r>
        <w:rPr>
          <w:rFonts w:ascii="Century Gothic" w:hAnsi="Century Gothic" w:cs="Arial"/>
          <w:sz w:val="22"/>
        </w:rPr>
        <w:t>Uerikon</w:t>
      </w:r>
      <w:proofErr w:type="spellEnd"/>
      <w:r>
        <w:rPr>
          <w:rFonts w:ascii="Century Gothic" w:hAnsi="Century Gothic" w:cs="Arial"/>
          <w:sz w:val="22"/>
        </w:rPr>
        <w:t xml:space="preserve"> und Herbert Maag, Russikon. Total 15 (+5) Teilnehmer. </w:t>
      </w:r>
    </w:p>
    <w:p w14:paraId="47DF39E4" w14:textId="77777777" w:rsidR="002F7AA4" w:rsidRDefault="002F7AA4" w:rsidP="002F7AA4">
      <w:pPr>
        <w:spacing w:line="276" w:lineRule="auto"/>
        <w:jc w:val="both"/>
        <w:rPr>
          <w:rFonts w:ascii="Century Gothic" w:hAnsi="Century Gothic" w:cs="Arial"/>
          <w:sz w:val="22"/>
        </w:rPr>
      </w:pPr>
    </w:p>
    <w:p w14:paraId="59BCB445" w14:textId="77777777" w:rsidR="002F7AA4" w:rsidRDefault="002F7AA4" w:rsidP="002F7AA4">
      <w:pPr>
        <w:spacing w:line="276" w:lineRule="auto"/>
        <w:jc w:val="both"/>
        <w:rPr>
          <w:rFonts w:ascii="Century Gothic" w:hAnsi="Century Gothic" w:cs="Arial"/>
          <w:sz w:val="22"/>
        </w:rPr>
      </w:pPr>
      <w:r>
        <w:rPr>
          <w:rFonts w:ascii="Century Gothic" w:hAnsi="Century Gothic" w:cs="Arial"/>
          <w:sz w:val="22"/>
        </w:rPr>
        <w:t xml:space="preserve">Kat. D: 1. Peter </w:t>
      </w:r>
      <w:proofErr w:type="spellStart"/>
      <w:r>
        <w:rPr>
          <w:rFonts w:ascii="Century Gothic" w:hAnsi="Century Gothic" w:cs="Arial"/>
          <w:sz w:val="22"/>
        </w:rPr>
        <w:t>Cossu</w:t>
      </w:r>
      <w:proofErr w:type="spellEnd"/>
      <w:r>
        <w:rPr>
          <w:rFonts w:ascii="Century Gothic" w:hAnsi="Century Gothic" w:cs="Arial"/>
          <w:sz w:val="22"/>
        </w:rPr>
        <w:t xml:space="preserve">, </w:t>
      </w:r>
      <w:proofErr w:type="spellStart"/>
      <w:r>
        <w:rPr>
          <w:rFonts w:ascii="Century Gothic" w:hAnsi="Century Gothic" w:cs="Arial"/>
          <w:sz w:val="22"/>
        </w:rPr>
        <w:t>Uerikon</w:t>
      </w:r>
      <w:proofErr w:type="spellEnd"/>
      <w:r>
        <w:rPr>
          <w:rFonts w:ascii="Century Gothic" w:hAnsi="Century Gothic" w:cs="Arial"/>
          <w:sz w:val="22"/>
        </w:rPr>
        <w:t xml:space="preserve">, 98; 2. Urs </w:t>
      </w:r>
      <w:proofErr w:type="spellStart"/>
      <w:r>
        <w:rPr>
          <w:rFonts w:ascii="Century Gothic" w:hAnsi="Century Gothic" w:cs="Arial"/>
          <w:sz w:val="22"/>
        </w:rPr>
        <w:t>Muggli</w:t>
      </w:r>
      <w:proofErr w:type="spellEnd"/>
      <w:r>
        <w:rPr>
          <w:rFonts w:ascii="Century Gothic" w:hAnsi="Century Gothic" w:cs="Arial"/>
          <w:sz w:val="22"/>
        </w:rPr>
        <w:t xml:space="preserve">, Rüti, 96; 3./4. mit je 95: Gerhard Brütsch, Wetzikon und Fritz Kohler, Dübendorf.  Ferner mit 94: Peter Müller, Stäfa; Thomas Schiesser, Turbenthal; Fritz </w:t>
      </w:r>
      <w:proofErr w:type="spellStart"/>
      <w:r>
        <w:rPr>
          <w:rFonts w:ascii="Century Gothic" w:hAnsi="Century Gothic" w:cs="Arial"/>
          <w:sz w:val="22"/>
        </w:rPr>
        <w:t>Lätsch</w:t>
      </w:r>
      <w:proofErr w:type="spellEnd"/>
      <w:r>
        <w:rPr>
          <w:rFonts w:ascii="Century Gothic" w:hAnsi="Century Gothic" w:cs="Arial"/>
          <w:sz w:val="22"/>
        </w:rPr>
        <w:t>, Russikon; mit 93: Ruth Vogt, Wald; Bruno Hauser, Volketswil; Fritz Knobel, Wald; Hans Weber, Rüti. Total 45 (+3) Teilnehmer.</w:t>
      </w:r>
    </w:p>
    <w:p w14:paraId="375CB01B" w14:textId="77777777" w:rsidR="002F7AA4" w:rsidRDefault="002F7AA4" w:rsidP="002F7AA4">
      <w:pPr>
        <w:spacing w:line="276" w:lineRule="auto"/>
        <w:jc w:val="both"/>
        <w:rPr>
          <w:rFonts w:ascii="Century Gothic" w:hAnsi="Century Gothic" w:cs="Arial"/>
          <w:sz w:val="22"/>
        </w:rPr>
      </w:pPr>
    </w:p>
    <w:p w14:paraId="79DCCB01" w14:textId="77777777" w:rsidR="002F7AA4" w:rsidRDefault="002F7AA4" w:rsidP="002F7AA4">
      <w:pPr>
        <w:spacing w:line="276" w:lineRule="auto"/>
        <w:jc w:val="both"/>
        <w:rPr>
          <w:rFonts w:ascii="Century Gothic" w:hAnsi="Century Gothic" w:cs="Arial"/>
          <w:sz w:val="22"/>
        </w:rPr>
      </w:pPr>
      <w:r>
        <w:rPr>
          <w:rFonts w:ascii="Century Gothic" w:hAnsi="Century Gothic" w:cs="Arial"/>
          <w:sz w:val="22"/>
        </w:rPr>
        <w:t xml:space="preserve">Kat. E: 1. </w:t>
      </w:r>
      <w:proofErr w:type="spellStart"/>
      <w:r>
        <w:rPr>
          <w:rFonts w:ascii="Century Gothic" w:hAnsi="Century Gothic" w:cs="Arial"/>
          <w:sz w:val="22"/>
        </w:rPr>
        <w:t>Hansueli</w:t>
      </w:r>
      <w:proofErr w:type="spellEnd"/>
      <w:r>
        <w:rPr>
          <w:rFonts w:ascii="Century Gothic" w:hAnsi="Century Gothic" w:cs="Arial"/>
          <w:sz w:val="22"/>
        </w:rPr>
        <w:t xml:space="preserve"> Mathys, Turbenthal, 95; 2./3. mit je 91: Ursula Freitag, </w:t>
      </w:r>
      <w:proofErr w:type="spellStart"/>
      <w:r>
        <w:rPr>
          <w:rFonts w:ascii="Century Gothic" w:hAnsi="Century Gothic" w:cs="Arial"/>
          <w:sz w:val="22"/>
        </w:rPr>
        <w:t>Mönchaltorf</w:t>
      </w:r>
      <w:proofErr w:type="spellEnd"/>
      <w:r>
        <w:rPr>
          <w:rFonts w:ascii="Century Gothic" w:hAnsi="Century Gothic" w:cs="Arial"/>
          <w:sz w:val="22"/>
        </w:rPr>
        <w:t xml:space="preserve"> und Alois </w:t>
      </w:r>
      <w:proofErr w:type="spellStart"/>
      <w:r>
        <w:rPr>
          <w:rFonts w:ascii="Century Gothic" w:hAnsi="Century Gothic" w:cs="Arial"/>
          <w:sz w:val="22"/>
        </w:rPr>
        <w:t>Ziltener</w:t>
      </w:r>
      <w:proofErr w:type="spellEnd"/>
      <w:r>
        <w:rPr>
          <w:rFonts w:ascii="Century Gothic" w:hAnsi="Century Gothic" w:cs="Arial"/>
          <w:sz w:val="22"/>
        </w:rPr>
        <w:t xml:space="preserve">, Oetwil am See; 4./5. mit je 90: Alessandro Crameri, </w:t>
      </w:r>
      <w:proofErr w:type="spellStart"/>
      <w:r>
        <w:rPr>
          <w:rFonts w:ascii="Century Gothic" w:hAnsi="Century Gothic" w:cs="Arial"/>
          <w:sz w:val="22"/>
        </w:rPr>
        <w:t>Ebmatingen</w:t>
      </w:r>
      <w:proofErr w:type="spellEnd"/>
      <w:r>
        <w:rPr>
          <w:rFonts w:ascii="Century Gothic" w:hAnsi="Century Gothic" w:cs="Arial"/>
          <w:sz w:val="22"/>
        </w:rPr>
        <w:t xml:space="preserve"> und Franz Kaiser, Jona; Ferner mit 89: Eduard Haag, Dübendorf; Alfred Büchi, Turbenthal; Georg Brunner, Turbenthal. Total 35 (+5) Teilnehmer.</w:t>
      </w:r>
    </w:p>
    <w:p w14:paraId="2664E558" w14:textId="77777777" w:rsidR="002F7AA4" w:rsidRDefault="002F7AA4" w:rsidP="002F7AA4">
      <w:pPr>
        <w:spacing w:line="276" w:lineRule="auto"/>
        <w:jc w:val="both"/>
        <w:rPr>
          <w:rFonts w:ascii="Century Gothic" w:hAnsi="Century Gothic" w:cs="Arial"/>
          <w:sz w:val="22"/>
        </w:rPr>
      </w:pPr>
    </w:p>
    <w:p w14:paraId="07BF1DBD" w14:textId="77777777" w:rsidR="002F7AA4" w:rsidRDefault="002F7AA4" w:rsidP="002F7AA4">
      <w:pPr>
        <w:spacing w:line="276" w:lineRule="auto"/>
        <w:rPr>
          <w:rFonts w:ascii="Century Gothic" w:hAnsi="Century Gothic" w:cs="Arial"/>
          <w:sz w:val="22"/>
        </w:rPr>
      </w:pPr>
      <w:r>
        <w:rPr>
          <w:rFonts w:ascii="Century Gothic" w:hAnsi="Century Gothic" w:cs="Arial"/>
          <w:sz w:val="22"/>
        </w:rPr>
        <w:t>Sektionswettkampf: 1. Meilen 92.400 (10 Teilnehmer); 2. Pfäffikon-</w:t>
      </w:r>
      <w:proofErr w:type="gramStart"/>
      <w:r>
        <w:rPr>
          <w:rFonts w:ascii="Century Gothic" w:hAnsi="Century Gothic" w:cs="Arial"/>
          <w:sz w:val="22"/>
        </w:rPr>
        <w:t>Uster  92,107</w:t>
      </w:r>
      <w:proofErr w:type="gramEnd"/>
      <w:r>
        <w:rPr>
          <w:rFonts w:ascii="Century Gothic" w:hAnsi="Century Gothic" w:cs="Arial"/>
          <w:sz w:val="22"/>
        </w:rPr>
        <w:t xml:space="preserve"> (56); 3. Hinwil 91.500 (29). </w:t>
      </w:r>
    </w:p>
    <w:p w14:paraId="49E49B0D" w14:textId="77777777" w:rsidR="002F7AA4" w:rsidRDefault="002F7AA4" w:rsidP="002F7AA4">
      <w:pPr>
        <w:spacing w:line="276" w:lineRule="auto"/>
        <w:jc w:val="both"/>
        <w:rPr>
          <w:rFonts w:ascii="Century Gothic" w:hAnsi="Century Gothic" w:cs="Arial"/>
          <w:sz w:val="22"/>
        </w:rPr>
      </w:pPr>
    </w:p>
    <w:p w14:paraId="621D0ED2" w14:textId="77777777" w:rsidR="002F7AA4" w:rsidRDefault="002F7AA4" w:rsidP="002F7AA4">
      <w:pPr>
        <w:spacing w:line="276" w:lineRule="auto"/>
        <w:jc w:val="both"/>
        <w:rPr>
          <w:rFonts w:ascii="Century Gothic" w:hAnsi="Century Gothic" w:cs="Arial"/>
          <w:sz w:val="22"/>
        </w:rPr>
      </w:pPr>
      <w:r>
        <w:rPr>
          <w:rFonts w:ascii="Century Gothic" w:hAnsi="Century Gothic" w:cs="Arial"/>
          <w:sz w:val="22"/>
        </w:rPr>
        <w:t xml:space="preserve">Pistole 50 m: 1./2. mit je 90: Markus Mayer, Gossau und Felix Schneider, </w:t>
      </w:r>
      <w:proofErr w:type="spellStart"/>
      <w:r>
        <w:rPr>
          <w:rFonts w:ascii="Century Gothic" w:hAnsi="Century Gothic" w:cs="Arial"/>
          <w:sz w:val="22"/>
        </w:rPr>
        <w:t>Gutenswil</w:t>
      </w:r>
      <w:proofErr w:type="spellEnd"/>
      <w:r>
        <w:rPr>
          <w:rFonts w:ascii="Century Gothic" w:hAnsi="Century Gothic" w:cs="Arial"/>
          <w:sz w:val="22"/>
        </w:rPr>
        <w:t xml:space="preserve">; 3./4. mit je 88: Walter Hug, Fehraltorf und Martin Uhr, Hittnau. 5. Markus Baur, Elgg, 86. </w:t>
      </w:r>
    </w:p>
    <w:p w14:paraId="0FCE8AF9" w14:textId="77777777" w:rsidR="002F7AA4" w:rsidRDefault="002F7AA4" w:rsidP="002F7AA4">
      <w:pPr>
        <w:spacing w:line="276" w:lineRule="auto"/>
        <w:jc w:val="both"/>
        <w:rPr>
          <w:rFonts w:ascii="Century Gothic" w:hAnsi="Century Gothic" w:cs="Arial"/>
          <w:sz w:val="22"/>
        </w:rPr>
      </w:pPr>
      <w:r>
        <w:rPr>
          <w:rFonts w:ascii="Century Gothic" w:hAnsi="Century Gothic" w:cs="Arial"/>
          <w:sz w:val="22"/>
        </w:rPr>
        <w:t>Total 11(-5) Teilnehmer.</w:t>
      </w:r>
    </w:p>
    <w:p w14:paraId="01B62F87" w14:textId="77777777" w:rsidR="002F7AA4" w:rsidRDefault="002F7AA4" w:rsidP="002F7AA4">
      <w:pPr>
        <w:spacing w:line="276" w:lineRule="auto"/>
        <w:jc w:val="both"/>
        <w:rPr>
          <w:rFonts w:ascii="Century Gothic" w:hAnsi="Century Gothic" w:cs="Arial"/>
          <w:sz w:val="22"/>
        </w:rPr>
      </w:pPr>
    </w:p>
    <w:p w14:paraId="454A02F1" w14:textId="77777777" w:rsidR="002F7AA4" w:rsidRDefault="002F7AA4" w:rsidP="002F7AA4">
      <w:pPr>
        <w:spacing w:line="276" w:lineRule="auto"/>
        <w:jc w:val="both"/>
        <w:rPr>
          <w:rFonts w:ascii="Century Gothic" w:hAnsi="Century Gothic" w:cs="Arial"/>
          <w:sz w:val="22"/>
        </w:rPr>
      </w:pPr>
      <w:r>
        <w:rPr>
          <w:rFonts w:ascii="Century Gothic" w:hAnsi="Century Gothic" w:cs="Arial"/>
          <w:sz w:val="22"/>
        </w:rPr>
        <w:t>Sektionswettkampf: 1. Pfäffikon-Uster 88,667 (7 Teilnehmer); 2. Hinwil 81.500 (3); 3. Meilen 77.000 (1).</w:t>
      </w:r>
    </w:p>
    <w:p w14:paraId="435FBA89" w14:textId="77777777" w:rsidR="002F7AA4" w:rsidRDefault="002F7AA4" w:rsidP="002F7AA4">
      <w:pPr>
        <w:spacing w:line="276" w:lineRule="auto"/>
        <w:jc w:val="both"/>
        <w:rPr>
          <w:rFonts w:ascii="Century Gothic" w:hAnsi="Century Gothic" w:cs="Arial"/>
          <w:sz w:val="22"/>
        </w:rPr>
      </w:pPr>
    </w:p>
    <w:p w14:paraId="4A83E23A" w14:textId="77777777" w:rsidR="002F7AA4" w:rsidRDefault="002F7AA4" w:rsidP="002F7AA4">
      <w:pPr>
        <w:spacing w:line="276" w:lineRule="auto"/>
        <w:jc w:val="both"/>
        <w:rPr>
          <w:rFonts w:ascii="Century Gothic" w:hAnsi="Century Gothic" w:cs="Arial"/>
          <w:sz w:val="22"/>
        </w:rPr>
      </w:pPr>
      <w:r>
        <w:rPr>
          <w:rFonts w:ascii="Century Gothic" w:hAnsi="Century Gothic" w:cs="Arial"/>
          <w:sz w:val="22"/>
        </w:rPr>
        <w:t xml:space="preserve">Komplette Ranglisten siehe </w:t>
      </w:r>
      <w:hyperlink r:id="rId7" w:history="1">
        <w:r>
          <w:rPr>
            <w:rStyle w:val="Hyperlink"/>
            <w:rFonts w:ascii="Century Gothic" w:hAnsi="Century Gothic" w:cs="Arial"/>
            <w:sz w:val="22"/>
          </w:rPr>
          <w:t>www.kzsv.ch</w:t>
        </w:r>
      </w:hyperlink>
      <w:r>
        <w:rPr>
          <w:rFonts w:ascii="Century Gothic" w:hAnsi="Century Gothic" w:cs="Arial"/>
          <w:sz w:val="22"/>
        </w:rPr>
        <w:t xml:space="preserve"> &gt;Bezirke</w:t>
      </w:r>
    </w:p>
    <w:p w14:paraId="408A9759" w14:textId="77777777" w:rsidR="002F7AA4" w:rsidRDefault="002F7AA4" w:rsidP="002F7AA4">
      <w:pPr>
        <w:jc w:val="both"/>
        <w:rPr>
          <w:rFonts w:ascii="Century Gothic" w:hAnsi="Century Gothic" w:cs="Arial"/>
          <w:sz w:val="22"/>
        </w:rPr>
      </w:pPr>
    </w:p>
    <w:p w14:paraId="1FDD07BA" w14:textId="77777777" w:rsidR="002F7AA4" w:rsidRDefault="002F7AA4" w:rsidP="002F7AA4">
      <w:pPr>
        <w:jc w:val="both"/>
        <w:rPr>
          <w:rFonts w:ascii="Century Gothic" w:hAnsi="Century Gothic" w:cs="Arial"/>
          <w:sz w:val="22"/>
        </w:rPr>
      </w:pPr>
      <w:r>
        <w:rPr>
          <w:rFonts w:ascii="Century Gothic" w:hAnsi="Century Gothic" w:cs="Arial"/>
          <w:sz w:val="22"/>
        </w:rPr>
        <w:t>Brigitte Koch, Sekretärin</w:t>
      </w:r>
    </w:p>
    <w:p w14:paraId="7B775F82" w14:textId="79577EA2" w:rsidR="00CD337F" w:rsidRPr="00E34B57" w:rsidRDefault="00CD337F" w:rsidP="002F7AA4">
      <w:pPr>
        <w:jc w:val="both"/>
      </w:pPr>
      <w:bookmarkStart w:id="0" w:name="_GoBack"/>
      <w:bookmarkEnd w:id="0"/>
    </w:p>
    <w:sectPr w:rsidR="00CD337F" w:rsidRPr="00E34B57" w:rsidSect="00CB2370">
      <w:headerReference w:type="default" r:id="rId8"/>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FF0BA" w14:textId="77777777" w:rsidR="00041330" w:rsidRDefault="00041330" w:rsidP="00CB2370">
      <w:r>
        <w:separator/>
      </w:r>
    </w:p>
  </w:endnote>
  <w:endnote w:type="continuationSeparator" w:id="0">
    <w:p w14:paraId="1874F6A4" w14:textId="77777777" w:rsidR="00041330" w:rsidRDefault="00041330" w:rsidP="00CB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680DD" w14:textId="77777777" w:rsidR="00041330" w:rsidRDefault="00041330" w:rsidP="00CB2370">
      <w:r>
        <w:separator/>
      </w:r>
    </w:p>
  </w:footnote>
  <w:footnote w:type="continuationSeparator" w:id="0">
    <w:p w14:paraId="7C27CEC1" w14:textId="77777777" w:rsidR="00041330" w:rsidRDefault="00041330" w:rsidP="00CB2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F2F33" w14:textId="5FFF65E6" w:rsidR="00CB2370" w:rsidRDefault="00CB2370">
    <w:pPr>
      <w:pStyle w:val="Kopfzeile"/>
    </w:pPr>
    <w:r>
      <w:rPr>
        <w:noProof/>
        <w:lang w:eastAsia="de-CH"/>
      </w:rPr>
      <w:drawing>
        <wp:inline distT="0" distB="0" distL="0" distR="0" wp14:anchorId="132398CC" wp14:editId="63F5095C">
          <wp:extent cx="2433600" cy="885600"/>
          <wp:effectExtent l="0" t="0" r="5080" b="0"/>
          <wp:docPr id="1" name="Grafik 1" descr="C:\Users\Administrator\AppData\Local\Microsoft\Windows\INetCache\Content.Word\Schützenveteranen-Pfäffikon-Uster_klein-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INetCache\Content.Word\Schützenveteranen-Pfäffikon-Uster_klein-tex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3600" cy="885600"/>
                  </a:xfrm>
                  <a:prstGeom prst="rect">
                    <a:avLst/>
                  </a:prstGeom>
                  <a:noFill/>
                  <a:ln>
                    <a:noFill/>
                  </a:ln>
                </pic:spPr>
              </pic:pic>
            </a:graphicData>
          </a:graphic>
        </wp:inline>
      </w:drawing>
    </w:r>
  </w:p>
  <w:p w14:paraId="40DC17DB" w14:textId="77777777" w:rsidR="00CB2370" w:rsidRDefault="00CB23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3847"/>
    <w:multiLevelType w:val="hybridMultilevel"/>
    <w:tmpl w:val="549E9D7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1487FD8"/>
    <w:multiLevelType w:val="hybridMultilevel"/>
    <w:tmpl w:val="07CEECF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180"/>
    <w:rsid w:val="00041330"/>
    <w:rsid w:val="000C29BE"/>
    <w:rsid w:val="000F0533"/>
    <w:rsid w:val="002F7AA4"/>
    <w:rsid w:val="00675751"/>
    <w:rsid w:val="00684CFE"/>
    <w:rsid w:val="007B3CB0"/>
    <w:rsid w:val="00891440"/>
    <w:rsid w:val="00A64BF5"/>
    <w:rsid w:val="00AF6090"/>
    <w:rsid w:val="00B067DF"/>
    <w:rsid w:val="00B70AAA"/>
    <w:rsid w:val="00C533FE"/>
    <w:rsid w:val="00C70C92"/>
    <w:rsid w:val="00CB2370"/>
    <w:rsid w:val="00CD337F"/>
    <w:rsid w:val="00CE57FE"/>
    <w:rsid w:val="00E34B57"/>
    <w:rsid w:val="00E609B7"/>
    <w:rsid w:val="00F44B87"/>
    <w:rsid w:val="00F75566"/>
    <w:rsid w:val="00FC41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2EE31"/>
  <w15:chartTrackingRefBased/>
  <w15:docId w15:val="{3A8CA40F-0A3E-4916-8BD1-5F511E63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91440"/>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st1">
    <w:name w:val="Test 1"/>
    <w:basedOn w:val="Standard"/>
    <w:link w:val="Test1Zchn"/>
    <w:qFormat/>
    <w:rsid w:val="00675751"/>
    <w:pPr>
      <w:spacing w:before="120" w:after="120"/>
      <w:ind w:left="708"/>
    </w:pPr>
    <w:rPr>
      <w:rFonts w:ascii="Arial Black" w:hAnsi="Arial Black"/>
      <w:sz w:val="32"/>
    </w:rPr>
  </w:style>
  <w:style w:type="character" w:customStyle="1" w:styleId="Test1Zchn">
    <w:name w:val="Test 1 Zchn"/>
    <w:basedOn w:val="Absatz-Standardschriftart"/>
    <w:link w:val="Test1"/>
    <w:rsid w:val="00675751"/>
    <w:rPr>
      <w:rFonts w:ascii="Arial Black" w:hAnsi="Arial Black"/>
      <w:sz w:val="32"/>
    </w:rPr>
  </w:style>
  <w:style w:type="paragraph" w:styleId="Kopfzeile">
    <w:name w:val="header"/>
    <w:basedOn w:val="Standard"/>
    <w:link w:val="KopfzeileZchn"/>
    <w:uiPriority w:val="99"/>
    <w:unhideWhenUsed/>
    <w:rsid w:val="00CB2370"/>
    <w:pPr>
      <w:tabs>
        <w:tab w:val="center" w:pos="4536"/>
        <w:tab w:val="right" w:pos="9072"/>
      </w:tabs>
    </w:pPr>
  </w:style>
  <w:style w:type="character" w:customStyle="1" w:styleId="KopfzeileZchn">
    <w:name w:val="Kopfzeile Zchn"/>
    <w:basedOn w:val="Absatz-Standardschriftart"/>
    <w:link w:val="Kopfzeile"/>
    <w:uiPriority w:val="99"/>
    <w:rsid w:val="00CB2370"/>
    <w:rPr>
      <w:rFonts w:ascii="Arial" w:hAnsi="Arial"/>
      <w:sz w:val="24"/>
    </w:rPr>
  </w:style>
  <w:style w:type="paragraph" w:styleId="Fuzeile">
    <w:name w:val="footer"/>
    <w:basedOn w:val="Standard"/>
    <w:link w:val="FuzeileZchn"/>
    <w:uiPriority w:val="99"/>
    <w:unhideWhenUsed/>
    <w:rsid w:val="00CB2370"/>
    <w:pPr>
      <w:tabs>
        <w:tab w:val="center" w:pos="4536"/>
        <w:tab w:val="right" w:pos="9072"/>
      </w:tabs>
    </w:pPr>
  </w:style>
  <w:style w:type="character" w:customStyle="1" w:styleId="FuzeileZchn">
    <w:name w:val="Fußzeile Zchn"/>
    <w:basedOn w:val="Absatz-Standardschriftart"/>
    <w:link w:val="Fuzeile"/>
    <w:uiPriority w:val="99"/>
    <w:rsid w:val="00CB2370"/>
    <w:rPr>
      <w:rFonts w:ascii="Arial" w:hAnsi="Arial"/>
      <w:sz w:val="24"/>
    </w:rPr>
  </w:style>
  <w:style w:type="paragraph" w:styleId="Listenabsatz">
    <w:name w:val="List Paragraph"/>
    <w:basedOn w:val="Standard"/>
    <w:uiPriority w:val="34"/>
    <w:qFormat/>
    <w:rsid w:val="00CD337F"/>
    <w:pPr>
      <w:ind w:left="720"/>
      <w:contextualSpacing/>
    </w:pPr>
  </w:style>
  <w:style w:type="character" w:styleId="Hyperlink">
    <w:name w:val="Hyperlink"/>
    <w:basedOn w:val="Absatz-Standardschriftart"/>
    <w:uiPriority w:val="99"/>
    <w:unhideWhenUsed/>
    <w:rsid w:val="00CD337F"/>
    <w:rPr>
      <w:color w:val="0563C1" w:themeColor="hyperlink"/>
      <w:u w:val="single"/>
    </w:rPr>
  </w:style>
  <w:style w:type="character" w:styleId="NichtaufgelsteErwhnung">
    <w:name w:val="Unresolved Mention"/>
    <w:basedOn w:val="Absatz-Standardschriftart"/>
    <w:uiPriority w:val="99"/>
    <w:semiHidden/>
    <w:unhideWhenUsed/>
    <w:rsid w:val="00CD3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662944">
      <w:bodyDiv w:val="1"/>
      <w:marLeft w:val="0"/>
      <w:marRight w:val="0"/>
      <w:marTop w:val="0"/>
      <w:marBottom w:val="0"/>
      <w:divBdr>
        <w:top w:val="none" w:sz="0" w:space="0" w:color="auto"/>
        <w:left w:val="none" w:sz="0" w:space="0" w:color="auto"/>
        <w:bottom w:val="none" w:sz="0" w:space="0" w:color="auto"/>
        <w:right w:val="none" w:sz="0" w:space="0" w:color="auto"/>
      </w:divBdr>
    </w:div>
    <w:div w:id="164292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zsv.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1750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Brigitte Koch</cp:lastModifiedBy>
  <cp:revision>2</cp:revision>
  <cp:lastPrinted>2023-06-22T13:32:00Z</cp:lastPrinted>
  <dcterms:created xsi:type="dcterms:W3CDTF">2023-09-21T14:17:00Z</dcterms:created>
  <dcterms:modified xsi:type="dcterms:W3CDTF">2023-09-21T14:17:00Z</dcterms:modified>
</cp:coreProperties>
</file>