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9F17" w14:textId="5A233D62" w:rsidR="00C70C92" w:rsidRDefault="00C70C92"/>
    <w:p w14:paraId="14F6CBC5" w14:textId="5AF3FF02" w:rsidR="00B6186B" w:rsidRDefault="00B6186B"/>
    <w:p w14:paraId="345E218F" w14:textId="77777777" w:rsidR="000A24B8" w:rsidRDefault="000A24B8" w:rsidP="000A24B8">
      <w:pPr>
        <w:ind w:right="-1"/>
        <w:jc w:val="both"/>
        <w:rPr>
          <w:rFonts w:ascii="Century Gothic" w:hAnsi="Century Gothic" w:cs="Arial"/>
          <w:color w:val="000000"/>
          <w:sz w:val="22"/>
        </w:rPr>
      </w:pPr>
      <w:r>
        <w:rPr>
          <w:rFonts w:ascii="Century Gothic" w:hAnsi="Century Gothic" w:cs="Arial"/>
          <w:b/>
          <w:color w:val="000000"/>
          <w:sz w:val="22"/>
        </w:rPr>
        <w:t>Schweizerische Veteranen-Einzelmeisterschaft SVEM</w:t>
      </w:r>
    </w:p>
    <w:p w14:paraId="1A3A359E" w14:textId="77777777" w:rsidR="000A24B8" w:rsidRDefault="000A24B8" w:rsidP="000A24B8">
      <w:pPr>
        <w:ind w:right="-1"/>
        <w:jc w:val="both"/>
        <w:rPr>
          <w:rFonts w:ascii="Century Gothic" w:hAnsi="Century Gothic" w:cs="Arial"/>
          <w:color w:val="000000"/>
          <w:sz w:val="22"/>
        </w:rPr>
      </w:pPr>
    </w:p>
    <w:p w14:paraId="4627B53E" w14:textId="77777777" w:rsidR="000A24B8" w:rsidRDefault="000A24B8" w:rsidP="000A24B8">
      <w:pPr>
        <w:ind w:right="-1"/>
        <w:jc w:val="both"/>
        <w:rPr>
          <w:rFonts w:ascii="Century Gothic" w:hAnsi="Century Gothic" w:cs="Arial"/>
          <w:color w:val="000000"/>
          <w:sz w:val="22"/>
        </w:rPr>
      </w:pPr>
      <w:r>
        <w:rPr>
          <w:rFonts w:ascii="Century Gothic" w:hAnsi="Century Gothic" w:cs="Arial"/>
          <w:color w:val="000000"/>
          <w:sz w:val="22"/>
        </w:rPr>
        <w:t xml:space="preserve">Die SVEM kann jährlich ab 1. April bis 30. Juni auf 300m, 50m und 25m im eigenen Stand geschossen werden. Jeder Veteran darf die SVEM im gleichen Jahr mit Gewehr und Pistole (auf beide Distanzen) je einmal schiessen. Die SVEM besteht aus einer Heimrunde und einem Final (JU+VE) der besten Schützen schweizweit; dieser Anlass wird am Samstag, 28. Oktober 2023 in Thun stattfinden – Teilnahme nach Aufgebot. </w:t>
      </w:r>
    </w:p>
    <w:p w14:paraId="7C60EE9D" w14:textId="77777777" w:rsidR="000A24B8" w:rsidRDefault="000A24B8" w:rsidP="000A24B8">
      <w:pPr>
        <w:ind w:right="-1"/>
        <w:jc w:val="both"/>
        <w:rPr>
          <w:rFonts w:ascii="Century Gothic" w:hAnsi="Century Gothic" w:cs="Arial"/>
          <w:color w:val="000000"/>
          <w:sz w:val="22"/>
        </w:rPr>
      </w:pPr>
    </w:p>
    <w:p w14:paraId="2DAEF286" w14:textId="75DECAC2" w:rsidR="000A24B8" w:rsidRDefault="000A24B8" w:rsidP="000A24B8">
      <w:pPr>
        <w:ind w:right="-1"/>
        <w:jc w:val="both"/>
        <w:rPr>
          <w:rFonts w:ascii="Century Gothic" w:hAnsi="Century Gothic" w:cs="Arial"/>
          <w:color w:val="000000"/>
          <w:sz w:val="22"/>
        </w:rPr>
      </w:pPr>
      <w:r>
        <w:rPr>
          <w:rFonts w:ascii="Century Gothic" w:hAnsi="Century Gothic" w:cs="Arial"/>
          <w:color w:val="000000"/>
          <w:sz w:val="22"/>
        </w:rPr>
        <w:t xml:space="preserve">In diesem Jahr wurden total 130 (+/-0) Doppel gelöst, und zwar 114 über 300m (+3), 11 über 50m (+/-0) und 5 über 25m (-3). Die Teilnehmerzahl des letzten Jahres konnte damit gehalten werden, aber eine </w:t>
      </w:r>
      <w:r w:rsidRPr="001804A8">
        <w:rPr>
          <w:rFonts w:ascii="Century Gothic" w:hAnsi="Century Gothic" w:cs="Arial"/>
          <w:i/>
          <w:color w:val="000000"/>
          <w:sz w:val="22"/>
        </w:rPr>
        <w:t>Zunahme</w:t>
      </w:r>
      <w:r>
        <w:rPr>
          <w:rFonts w:ascii="Century Gothic" w:hAnsi="Century Gothic" w:cs="Arial"/>
          <w:color w:val="000000"/>
          <w:sz w:val="22"/>
        </w:rPr>
        <w:t xml:space="preserve"> wäre wünschenswert. Insbesondere deshalb, weil der Stich im eigenen Stand geschossen werden kann, z.B. anstelle eine</w:t>
      </w:r>
      <w:r w:rsidR="009A1683">
        <w:rPr>
          <w:rFonts w:ascii="Century Gothic" w:hAnsi="Century Gothic" w:cs="Arial"/>
          <w:color w:val="000000"/>
          <w:sz w:val="22"/>
        </w:rPr>
        <w:t xml:space="preserve">s </w:t>
      </w:r>
      <w:r>
        <w:rPr>
          <w:rFonts w:ascii="Century Gothic" w:hAnsi="Century Gothic" w:cs="Arial"/>
          <w:color w:val="000000"/>
          <w:sz w:val="22"/>
        </w:rPr>
        <w:t>Übung</w:t>
      </w:r>
      <w:r w:rsidR="009A1683">
        <w:rPr>
          <w:rFonts w:ascii="Century Gothic" w:hAnsi="Century Gothic" w:cs="Arial"/>
          <w:color w:val="000000"/>
          <w:sz w:val="22"/>
        </w:rPr>
        <w:t>sstiches.</w:t>
      </w:r>
      <w:bookmarkStart w:id="0" w:name="_GoBack"/>
      <w:bookmarkEnd w:id="0"/>
      <w:r>
        <w:rPr>
          <w:rFonts w:ascii="Century Gothic" w:hAnsi="Century Gothic" w:cs="Arial"/>
          <w:color w:val="000000"/>
          <w:sz w:val="22"/>
        </w:rPr>
        <w:t xml:space="preserve">  </w:t>
      </w:r>
    </w:p>
    <w:p w14:paraId="2B9AD154" w14:textId="77777777" w:rsidR="000A24B8" w:rsidRDefault="000A24B8" w:rsidP="000A24B8">
      <w:pPr>
        <w:ind w:right="-1"/>
        <w:jc w:val="both"/>
        <w:rPr>
          <w:rFonts w:ascii="Century Gothic" w:hAnsi="Century Gothic" w:cs="Arial"/>
          <w:color w:val="000000"/>
          <w:sz w:val="22"/>
        </w:rPr>
      </w:pPr>
    </w:p>
    <w:p w14:paraId="6D5D4467" w14:textId="77777777" w:rsidR="000A24B8" w:rsidRDefault="000A24B8" w:rsidP="000A24B8">
      <w:pPr>
        <w:ind w:right="-1"/>
        <w:jc w:val="both"/>
        <w:rPr>
          <w:rFonts w:ascii="Century Gothic" w:hAnsi="Century Gothic" w:cs="Arial"/>
          <w:b/>
          <w:color w:val="000000"/>
          <w:sz w:val="22"/>
        </w:rPr>
      </w:pPr>
      <w:r>
        <w:rPr>
          <w:rFonts w:ascii="Century Gothic" w:hAnsi="Century Gothic" w:cs="Arial"/>
          <w:b/>
          <w:color w:val="000000"/>
          <w:sz w:val="22"/>
        </w:rPr>
        <w:t>Auszug aus den Ranglisten:</w:t>
      </w:r>
    </w:p>
    <w:p w14:paraId="2E1608CC" w14:textId="77777777" w:rsidR="000A24B8" w:rsidRDefault="000A24B8" w:rsidP="000A24B8">
      <w:pPr>
        <w:ind w:right="-1"/>
        <w:jc w:val="both"/>
        <w:rPr>
          <w:rFonts w:ascii="Century Gothic" w:hAnsi="Century Gothic" w:cs="Arial"/>
          <w:b/>
          <w:color w:val="000000"/>
          <w:sz w:val="22"/>
        </w:rPr>
      </w:pPr>
    </w:p>
    <w:p w14:paraId="1E5C4ACF" w14:textId="4897DDE2" w:rsidR="000A24B8" w:rsidRDefault="000A24B8" w:rsidP="000A24B8">
      <w:pPr>
        <w:ind w:right="-1"/>
        <w:jc w:val="both"/>
        <w:rPr>
          <w:rFonts w:ascii="Century Gothic" w:hAnsi="Century Gothic" w:cs="Arial"/>
          <w:color w:val="000000"/>
          <w:sz w:val="22"/>
        </w:rPr>
      </w:pPr>
      <w:r>
        <w:rPr>
          <w:rFonts w:ascii="Century Gothic" w:hAnsi="Century Gothic" w:cs="Arial"/>
          <w:b/>
          <w:color w:val="000000"/>
          <w:sz w:val="22"/>
        </w:rPr>
        <w:t xml:space="preserve">300 m Kat. A: </w:t>
      </w:r>
      <w:r>
        <w:rPr>
          <w:rFonts w:ascii="Century Gothic" w:hAnsi="Century Gothic" w:cs="Arial"/>
          <w:color w:val="000000"/>
          <w:sz w:val="22"/>
        </w:rPr>
        <w:t>1.</w:t>
      </w:r>
      <w:r>
        <w:rPr>
          <w:rFonts w:ascii="Century Gothic" w:hAnsi="Century Gothic" w:cs="Arial"/>
          <w:b/>
          <w:color w:val="000000"/>
          <w:sz w:val="22"/>
        </w:rPr>
        <w:t xml:space="preserve"> </w:t>
      </w:r>
      <w:r>
        <w:rPr>
          <w:rFonts w:ascii="Century Gothic" w:hAnsi="Century Gothic" w:cs="Arial"/>
          <w:color w:val="000000"/>
          <w:sz w:val="22"/>
        </w:rPr>
        <w:t xml:space="preserve">Barbara </w:t>
      </w:r>
      <w:proofErr w:type="spellStart"/>
      <w:r>
        <w:rPr>
          <w:rFonts w:ascii="Century Gothic" w:hAnsi="Century Gothic" w:cs="Arial"/>
          <w:color w:val="000000"/>
          <w:sz w:val="22"/>
        </w:rPr>
        <w:t>Kottler</w:t>
      </w:r>
      <w:proofErr w:type="spellEnd"/>
      <w:r>
        <w:rPr>
          <w:rFonts w:ascii="Century Gothic" w:hAnsi="Century Gothic" w:cs="Arial"/>
          <w:color w:val="000000"/>
          <w:sz w:val="22"/>
        </w:rPr>
        <w:t>, Schattdorf, 196; 2. Peter Vollenweider, Illnau, 195; 3. Fritz Brönnimann, Illnau, 193</w:t>
      </w:r>
      <w:r w:rsidR="001804A8">
        <w:rPr>
          <w:rFonts w:ascii="Century Gothic" w:hAnsi="Century Gothic" w:cs="Arial"/>
          <w:color w:val="000000"/>
          <w:sz w:val="22"/>
        </w:rPr>
        <w:t xml:space="preserve">; 4. Elvira </w:t>
      </w:r>
      <w:proofErr w:type="spellStart"/>
      <w:r w:rsidR="001804A8">
        <w:rPr>
          <w:rFonts w:ascii="Century Gothic" w:hAnsi="Century Gothic" w:cs="Arial"/>
          <w:color w:val="000000"/>
          <w:sz w:val="22"/>
        </w:rPr>
        <w:t>Cossu</w:t>
      </w:r>
      <w:proofErr w:type="spellEnd"/>
      <w:r w:rsidR="001804A8">
        <w:rPr>
          <w:rFonts w:ascii="Century Gothic" w:hAnsi="Century Gothic" w:cs="Arial"/>
          <w:color w:val="000000"/>
          <w:sz w:val="22"/>
        </w:rPr>
        <w:t xml:space="preserve">, </w:t>
      </w:r>
      <w:proofErr w:type="spellStart"/>
      <w:r w:rsidR="001804A8">
        <w:rPr>
          <w:rFonts w:ascii="Century Gothic" w:hAnsi="Century Gothic" w:cs="Arial"/>
          <w:color w:val="000000"/>
          <w:sz w:val="22"/>
        </w:rPr>
        <w:t>Uerikon</w:t>
      </w:r>
      <w:proofErr w:type="spellEnd"/>
      <w:r w:rsidR="001804A8">
        <w:rPr>
          <w:rFonts w:ascii="Century Gothic" w:hAnsi="Century Gothic" w:cs="Arial"/>
          <w:color w:val="000000"/>
          <w:sz w:val="22"/>
        </w:rPr>
        <w:t>, 192; 5. Peter Gubler, Illnau, 190</w:t>
      </w:r>
      <w:r>
        <w:rPr>
          <w:rFonts w:ascii="Century Gothic" w:hAnsi="Century Gothic" w:cs="Arial"/>
          <w:color w:val="000000"/>
          <w:sz w:val="22"/>
        </w:rPr>
        <w:t>. 20 Teil</w:t>
      </w:r>
      <w:r w:rsidR="001804A8">
        <w:rPr>
          <w:rFonts w:ascii="Century Gothic" w:hAnsi="Century Gothic" w:cs="Arial"/>
          <w:color w:val="000000"/>
          <w:sz w:val="22"/>
        </w:rPr>
        <w:t>-</w:t>
      </w:r>
      <w:r>
        <w:rPr>
          <w:rFonts w:ascii="Century Gothic" w:hAnsi="Century Gothic" w:cs="Arial"/>
          <w:color w:val="000000"/>
          <w:sz w:val="22"/>
        </w:rPr>
        <w:t>nehmer</w:t>
      </w:r>
    </w:p>
    <w:p w14:paraId="55AEB2BA" w14:textId="77777777" w:rsidR="000A24B8" w:rsidRDefault="000A24B8" w:rsidP="000A24B8">
      <w:pPr>
        <w:ind w:right="-1"/>
        <w:jc w:val="both"/>
        <w:rPr>
          <w:rFonts w:ascii="Century Gothic" w:hAnsi="Century Gothic" w:cs="Arial"/>
          <w:color w:val="000000"/>
          <w:sz w:val="22"/>
        </w:rPr>
      </w:pPr>
      <w:r>
        <w:rPr>
          <w:rFonts w:ascii="Century Gothic" w:hAnsi="Century Gothic" w:cs="Arial"/>
          <w:color w:val="000000"/>
          <w:sz w:val="22"/>
        </w:rPr>
        <w:t xml:space="preserve"> </w:t>
      </w:r>
    </w:p>
    <w:p w14:paraId="2A0B6702" w14:textId="0527F7BA" w:rsidR="000A24B8" w:rsidRDefault="000A24B8" w:rsidP="000A24B8">
      <w:pPr>
        <w:ind w:right="-159"/>
        <w:jc w:val="both"/>
        <w:rPr>
          <w:rFonts w:ascii="Century Gothic" w:hAnsi="Century Gothic" w:cs="Times New Roman"/>
          <w:sz w:val="22"/>
          <w:lang w:val="de-DE"/>
        </w:rPr>
      </w:pPr>
      <w:r>
        <w:rPr>
          <w:rFonts w:ascii="Century Gothic" w:hAnsi="Century Gothic"/>
          <w:b/>
          <w:sz w:val="22"/>
        </w:rPr>
        <w:t>300 m Kat. D:</w:t>
      </w:r>
      <w:r>
        <w:rPr>
          <w:rFonts w:ascii="Century Gothic" w:hAnsi="Century Gothic"/>
          <w:sz w:val="22"/>
        </w:rPr>
        <w:t xml:space="preserve"> 1. Andres Nef, </w:t>
      </w:r>
      <w:proofErr w:type="spellStart"/>
      <w:r>
        <w:rPr>
          <w:rFonts w:ascii="Century Gothic" w:hAnsi="Century Gothic"/>
          <w:sz w:val="22"/>
        </w:rPr>
        <w:t>Ottikon</w:t>
      </w:r>
      <w:proofErr w:type="spellEnd"/>
      <w:r>
        <w:rPr>
          <w:rFonts w:ascii="Century Gothic" w:hAnsi="Century Gothic"/>
          <w:sz w:val="22"/>
        </w:rPr>
        <w:t xml:space="preserve">, 194; 2. Fritz </w:t>
      </w:r>
      <w:proofErr w:type="spellStart"/>
      <w:r>
        <w:rPr>
          <w:rFonts w:ascii="Century Gothic" w:hAnsi="Century Gothic"/>
          <w:sz w:val="22"/>
        </w:rPr>
        <w:t>Lätsch</w:t>
      </w:r>
      <w:proofErr w:type="spellEnd"/>
      <w:r>
        <w:rPr>
          <w:rFonts w:ascii="Century Gothic" w:hAnsi="Century Gothic"/>
          <w:sz w:val="22"/>
        </w:rPr>
        <w:t>,</w:t>
      </w:r>
      <w:r w:rsidR="001804A8">
        <w:rPr>
          <w:rFonts w:ascii="Century Gothic" w:hAnsi="Century Gothic"/>
          <w:sz w:val="22"/>
        </w:rPr>
        <w:t xml:space="preserve"> </w:t>
      </w:r>
      <w:r>
        <w:rPr>
          <w:rFonts w:ascii="Century Gothic" w:hAnsi="Century Gothic"/>
          <w:sz w:val="22"/>
        </w:rPr>
        <w:t xml:space="preserve">Russikon, 189; 3./4. Martin Schmid, </w:t>
      </w:r>
      <w:proofErr w:type="spellStart"/>
      <w:r>
        <w:rPr>
          <w:rFonts w:ascii="Century Gothic" w:hAnsi="Century Gothic"/>
          <w:sz w:val="22"/>
        </w:rPr>
        <w:t>Ottikon</w:t>
      </w:r>
      <w:proofErr w:type="spellEnd"/>
      <w:r>
        <w:rPr>
          <w:rFonts w:ascii="Century Gothic" w:hAnsi="Century Gothic"/>
          <w:sz w:val="22"/>
        </w:rPr>
        <w:t xml:space="preserve"> und Gerhard Brütsch, Wetzikon, je 187; 5. Peter </w:t>
      </w:r>
      <w:proofErr w:type="spellStart"/>
      <w:r>
        <w:rPr>
          <w:rFonts w:ascii="Century Gothic" w:hAnsi="Century Gothic"/>
          <w:sz w:val="22"/>
        </w:rPr>
        <w:t>Cossu</w:t>
      </w:r>
      <w:proofErr w:type="spellEnd"/>
      <w:r>
        <w:rPr>
          <w:rFonts w:ascii="Century Gothic" w:hAnsi="Century Gothic"/>
          <w:sz w:val="22"/>
        </w:rPr>
        <w:t xml:space="preserve">, </w:t>
      </w:r>
      <w:proofErr w:type="spellStart"/>
      <w:r>
        <w:rPr>
          <w:rFonts w:ascii="Century Gothic" w:hAnsi="Century Gothic"/>
          <w:sz w:val="22"/>
        </w:rPr>
        <w:t>Uerikon</w:t>
      </w:r>
      <w:proofErr w:type="spellEnd"/>
      <w:r>
        <w:rPr>
          <w:rFonts w:ascii="Century Gothic" w:hAnsi="Century Gothic"/>
          <w:sz w:val="22"/>
        </w:rPr>
        <w:t>, 186; 6.-8. mit je 185: Karl Barmettler, Turbenthal, René Langenecker, Fehraltorf und Alfred Müller, Fällanden. 45 Teilnehmer</w:t>
      </w:r>
    </w:p>
    <w:p w14:paraId="127B7E9D" w14:textId="77777777" w:rsidR="000A24B8" w:rsidRDefault="000A24B8" w:rsidP="000A24B8">
      <w:pPr>
        <w:ind w:right="-159"/>
        <w:jc w:val="both"/>
        <w:rPr>
          <w:rFonts w:ascii="Century Gothic" w:hAnsi="Century Gothic"/>
          <w:sz w:val="22"/>
        </w:rPr>
      </w:pPr>
    </w:p>
    <w:p w14:paraId="26B4FA12" w14:textId="77777777" w:rsidR="000A24B8" w:rsidRDefault="000A24B8" w:rsidP="000A24B8">
      <w:pPr>
        <w:ind w:right="-159"/>
        <w:jc w:val="both"/>
        <w:rPr>
          <w:rFonts w:ascii="Century Gothic" w:hAnsi="Century Gothic"/>
          <w:sz w:val="22"/>
        </w:rPr>
      </w:pPr>
      <w:r>
        <w:rPr>
          <w:rFonts w:ascii="Century Gothic" w:hAnsi="Century Gothic"/>
          <w:b/>
          <w:sz w:val="22"/>
        </w:rPr>
        <w:t xml:space="preserve">300 m Kat. E1: </w:t>
      </w:r>
      <w:r>
        <w:rPr>
          <w:rFonts w:ascii="Century Gothic" w:hAnsi="Century Gothic"/>
          <w:sz w:val="22"/>
        </w:rPr>
        <w:t xml:space="preserve">1. Robert </w:t>
      </w:r>
      <w:proofErr w:type="spellStart"/>
      <w:r>
        <w:rPr>
          <w:rFonts w:ascii="Century Gothic" w:hAnsi="Century Gothic"/>
          <w:sz w:val="22"/>
        </w:rPr>
        <w:t>Hiestand</w:t>
      </w:r>
      <w:proofErr w:type="spellEnd"/>
      <w:r>
        <w:rPr>
          <w:rFonts w:ascii="Century Gothic" w:hAnsi="Century Gothic"/>
          <w:sz w:val="22"/>
        </w:rPr>
        <w:t xml:space="preserve">, Turbenthal, 186; 2. Ernst </w:t>
      </w:r>
      <w:proofErr w:type="spellStart"/>
      <w:r>
        <w:rPr>
          <w:rFonts w:ascii="Century Gothic" w:hAnsi="Century Gothic"/>
          <w:sz w:val="22"/>
        </w:rPr>
        <w:t>Bieri</w:t>
      </w:r>
      <w:proofErr w:type="spellEnd"/>
      <w:r>
        <w:rPr>
          <w:rFonts w:ascii="Century Gothic" w:hAnsi="Century Gothic"/>
          <w:sz w:val="22"/>
        </w:rPr>
        <w:t xml:space="preserve">, </w:t>
      </w:r>
      <w:proofErr w:type="spellStart"/>
      <w:r>
        <w:rPr>
          <w:rFonts w:ascii="Century Gothic" w:hAnsi="Century Gothic"/>
          <w:sz w:val="22"/>
        </w:rPr>
        <w:t>Wila</w:t>
      </w:r>
      <w:proofErr w:type="spellEnd"/>
      <w:r>
        <w:rPr>
          <w:rFonts w:ascii="Century Gothic" w:hAnsi="Century Gothic"/>
          <w:sz w:val="22"/>
        </w:rPr>
        <w:t xml:space="preserve">, 185; 3. </w:t>
      </w:r>
      <w:proofErr w:type="spellStart"/>
      <w:r>
        <w:rPr>
          <w:rFonts w:ascii="Century Gothic" w:hAnsi="Century Gothic"/>
          <w:sz w:val="22"/>
        </w:rPr>
        <w:t>Hansueli</w:t>
      </w:r>
      <w:proofErr w:type="spellEnd"/>
      <w:r>
        <w:rPr>
          <w:rFonts w:ascii="Century Gothic" w:hAnsi="Century Gothic"/>
          <w:sz w:val="22"/>
        </w:rPr>
        <w:t xml:space="preserve"> Mathys, Turbenthal, 183; 4. Alois </w:t>
      </w:r>
      <w:proofErr w:type="spellStart"/>
      <w:r>
        <w:rPr>
          <w:rFonts w:ascii="Century Gothic" w:hAnsi="Century Gothic"/>
          <w:sz w:val="22"/>
        </w:rPr>
        <w:t>Ziltener</w:t>
      </w:r>
      <w:proofErr w:type="spellEnd"/>
      <w:r>
        <w:rPr>
          <w:rFonts w:ascii="Century Gothic" w:hAnsi="Century Gothic"/>
          <w:sz w:val="22"/>
        </w:rPr>
        <w:t xml:space="preserve">, Oetwil, 180; 5./6. mit je 179: Ruedi </w:t>
      </w:r>
      <w:proofErr w:type="spellStart"/>
      <w:r>
        <w:rPr>
          <w:rFonts w:ascii="Century Gothic" w:hAnsi="Century Gothic"/>
          <w:sz w:val="22"/>
        </w:rPr>
        <w:t>Würmli</w:t>
      </w:r>
      <w:proofErr w:type="spellEnd"/>
      <w:r>
        <w:rPr>
          <w:rFonts w:ascii="Century Gothic" w:hAnsi="Century Gothic"/>
          <w:sz w:val="22"/>
        </w:rPr>
        <w:t xml:space="preserve">, </w:t>
      </w:r>
      <w:proofErr w:type="spellStart"/>
      <w:r>
        <w:rPr>
          <w:rFonts w:ascii="Century Gothic" w:hAnsi="Century Gothic"/>
          <w:sz w:val="22"/>
        </w:rPr>
        <w:t>Schmidrüti</w:t>
      </w:r>
      <w:proofErr w:type="spellEnd"/>
      <w:r>
        <w:rPr>
          <w:rFonts w:ascii="Century Gothic" w:hAnsi="Century Gothic"/>
          <w:sz w:val="22"/>
        </w:rPr>
        <w:t xml:space="preserve"> und Willi Fürst, </w:t>
      </w:r>
      <w:proofErr w:type="spellStart"/>
      <w:r>
        <w:rPr>
          <w:rFonts w:ascii="Century Gothic" w:hAnsi="Century Gothic"/>
          <w:sz w:val="22"/>
        </w:rPr>
        <w:t>Gutenswil</w:t>
      </w:r>
      <w:proofErr w:type="spellEnd"/>
      <w:r>
        <w:rPr>
          <w:rFonts w:ascii="Century Gothic" w:hAnsi="Century Gothic"/>
          <w:sz w:val="22"/>
        </w:rPr>
        <w:t xml:space="preserve">; 7./8. mit je 178: Alfred Büchi, Turbenthal und Martin </w:t>
      </w:r>
      <w:proofErr w:type="spellStart"/>
      <w:r>
        <w:rPr>
          <w:rFonts w:ascii="Century Gothic" w:hAnsi="Century Gothic"/>
          <w:sz w:val="22"/>
        </w:rPr>
        <w:t>Merriam</w:t>
      </w:r>
      <w:proofErr w:type="spellEnd"/>
      <w:r>
        <w:rPr>
          <w:rFonts w:ascii="Century Gothic" w:hAnsi="Century Gothic"/>
          <w:sz w:val="22"/>
        </w:rPr>
        <w:t xml:space="preserve">, </w:t>
      </w:r>
      <w:proofErr w:type="spellStart"/>
      <w:r>
        <w:rPr>
          <w:rFonts w:ascii="Century Gothic" w:hAnsi="Century Gothic"/>
          <w:sz w:val="22"/>
        </w:rPr>
        <w:t>Widen</w:t>
      </w:r>
      <w:proofErr w:type="spellEnd"/>
      <w:r>
        <w:rPr>
          <w:rFonts w:ascii="Century Gothic" w:hAnsi="Century Gothic"/>
          <w:sz w:val="22"/>
        </w:rPr>
        <w:t>. 43 Teilnehmer</w:t>
      </w:r>
    </w:p>
    <w:p w14:paraId="07EA3E63" w14:textId="77777777" w:rsidR="000A24B8" w:rsidRDefault="000A24B8" w:rsidP="000A24B8">
      <w:pPr>
        <w:ind w:right="-159"/>
        <w:jc w:val="both"/>
        <w:rPr>
          <w:rFonts w:ascii="Century Gothic" w:hAnsi="Century Gothic"/>
          <w:sz w:val="22"/>
        </w:rPr>
      </w:pPr>
    </w:p>
    <w:p w14:paraId="40681822" w14:textId="77777777" w:rsidR="000A24B8" w:rsidRDefault="000A24B8" w:rsidP="000A24B8">
      <w:pPr>
        <w:ind w:right="-159"/>
        <w:jc w:val="both"/>
        <w:rPr>
          <w:rFonts w:ascii="Century Gothic" w:hAnsi="Century Gothic"/>
          <w:sz w:val="22"/>
        </w:rPr>
      </w:pPr>
      <w:r>
        <w:rPr>
          <w:rFonts w:ascii="Century Gothic" w:hAnsi="Century Gothic"/>
          <w:b/>
          <w:sz w:val="22"/>
        </w:rPr>
        <w:t xml:space="preserve">300 m Kat. E2: </w:t>
      </w:r>
      <w:r>
        <w:rPr>
          <w:rFonts w:ascii="Century Gothic" w:hAnsi="Century Gothic"/>
          <w:sz w:val="22"/>
        </w:rPr>
        <w:t>1. Hans Frei, Pfäffikon, 173. 6 Teilnehmer</w:t>
      </w:r>
    </w:p>
    <w:p w14:paraId="7472A4B8" w14:textId="77777777" w:rsidR="000A24B8" w:rsidRDefault="000A24B8" w:rsidP="000A24B8">
      <w:pPr>
        <w:ind w:right="-159"/>
        <w:jc w:val="both"/>
        <w:rPr>
          <w:rFonts w:ascii="Century Gothic" w:hAnsi="Century Gothic"/>
          <w:sz w:val="22"/>
        </w:rPr>
      </w:pPr>
    </w:p>
    <w:p w14:paraId="6D2614E9" w14:textId="77777777" w:rsidR="000A24B8" w:rsidRDefault="000A24B8" w:rsidP="000A24B8">
      <w:pPr>
        <w:ind w:right="-159"/>
        <w:jc w:val="both"/>
        <w:rPr>
          <w:rFonts w:ascii="Century Gothic" w:hAnsi="Century Gothic"/>
          <w:sz w:val="22"/>
        </w:rPr>
      </w:pPr>
      <w:r>
        <w:rPr>
          <w:rFonts w:ascii="Century Gothic" w:hAnsi="Century Gothic"/>
          <w:b/>
          <w:sz w:val="22"/>
        </w:rPr>
        <w:t>25 m Kat. D:</w:t>
      </w:r>
      <w:r>
        <w:rPr>
          <w:rFonts w:ascii="Century Gothic" w:hAnsi="Century Gothic"/>
          <w:sz w:val="22"/>
        </w:rPr>
        <w:t xml:space="preserve"> 1. Werner </w:t>
      </w:r>
      <w:proofErr w:type="spellStart"/>
      <w:r>
        <w:rPr>
          <w:rFonts w:ascii="Century Gothic" w:hAnsi="Century Gothic"/>
          <w:sz w:val="22"/>
        </w:rPr>
        <w:t>Bünter</w:t>
      </w:r>
      <w:proofErr w:type="spellEnd"/>
      <w:r>
        <w:rPr>
          <w:rFonts w:ascii="Century Gothic" w:hAnsi="Century Gothic"/>
          <w:sz w:val="22"/>
        </w:rPr>
        <w:t>, Uster, 189; 2. Paul Schmid, Fehraltorf, 185. 2 Teilnehmer</w:t>
      </w:r>
    </w:p>
    <w:p w14:paraId="68FD2867" w14:textId="77777777" w:rsidR="000A24B8" w:rsidRDefault="000A24B8" w:rsidP="000A24B8">
      <w:pPr>
        <w:ind w:right="-159"/>
        <w:jc w:val="both"/>
        <w:rPr>
          <w:rFonts w:ascii="Century Gothic" w:hAnsi="Century Gothic"/>
          <w:sz w:val="22"/>
        </w:rPr>
      </w:pPr>
    </w:p>
    <w:p w14:paraId="5303D7B3" w14:textId="77777777" w:rsidR="000A24B8" w:rsidRDefault="000A24B8" w:rsidP="000A24B8">
      <w:pPr>
        <w:ind w:right="-159"/>
        <w:jc w:val="both"/>
        <w:rPr>
          <w:rFonts w:ascii="Century Gothic" w:hAnsi="Century Gothic"/>
          <w:sz w:val="22"/>
        </w:rPr>
      </w:pPr>
      <w:r>
        <w:rPr>
          <w:rFonts w:ascii="Century Gothic" w:hAnsi="Century Gothic"/>
          <w:b/>
          <w:sz w:val="22"/>
        </w:rPr>
        <w:t xml:space="preserve">25 m Kat. E: </w:t>
      </w:r>
      <w:r>
        <w:rPr>
          <w:rFonts w:ascii="Century Gothic" w:hAnsi="Century Gothic"/>
          <w:sz w:val="22"/>
        </w:rPr>
        <w:t xml:space="preserve">1. Martin Uhr, Hittnau, 186; 2. Walter Baumgartner, </w:t>
      </w:r>
      <w:proofErr w:type="spellStart"/>
      <w:r>
        <w:rPr>
          <w:rFonts w:ascii="Century Gothic" w:hAnsi="Century Gothic"/>
          <w:sz w:val="22"/>
        </w:rPr>
        <w:t>Bauma</w:t>
      </w:r>
      <w:proofErr w:type="spellEnd"/>
      <w:r>
        <w:rPr>
          <w:rFonts w:ascii="Century Gothic" w:hAnsi="Century Gothic"/>
          <w:sz w:val="22"/>
        </w:rPr>
        <w:t>, 181. 3 Teilnehmer</w:t>
      </w:r>
    </w:p>
    <w:p w14:paraId="5576D787" w14:textId="77777777" w:rsidR="000A24B8" w:rsidRDefault="000A24B8" w:rsidP="000A24B8">
      <w:pPr>
        <w:ind w:right="-159"/>
        <w:jc w:val="both"/>
        <w:rPr>
          <w:rFonts w:ascii="Century Gothic" w:hAnsi="Century Gothic"/>
          <w:sz w:val="22"/>
        </w:rPr>
      </w:pPr>
    </w:p>
    <w:p w14:paraId="4B37264A" w14:textId="77777777" w:rsidR="000A24B8" w:rsidRDefault="000A24B8" w:rsidP="000A24B8">
      <w:pPr>
        <w:ind w:right="-159"/>
        <w:jc w:val="both"/>
        <w:rPr>
          <w:rFonts w:ascii="Century Gothic" w:hAnsi="Century Gothic"/>
          <w:sz w:val="22"/>
        </w:rPr>
      </w:pPr>
      <w:r>
        <w:rPr>
          <w:rFonts w:ascii="Century Gothic" w:hAnsi="Century Gothic"/>
          <w:b/>
          <w:sz w:val="22"/>
        </w:rPr>
        <w:t xml:space="preserve">50 m Kat. B: </w:t>
      </w:r>
      <w:r>
        <w:rPr>
          <w:rFonts w:ascii="Century Gothic" w:hAnsi="Century Gothic"/>
          <w:sz w:val="22"/>
        </w:rPr>
        <w:t xml:space="preserve">1. </w:t>
      </w:r>
      <w:proofErr w:type="spellStart"/>
      <w:r>
        <w:rPr>
          <w:rFonts w:ascii="Century Gothic" w:hAnsi="Century Gothic"/>
          <w:sz w:val="22"/>
        </w:rPr>
        <w:t>Izeir</w:t>
      </w:r>
      <w:proofErr w:type="spellEnd"/>
      <w:r>
        <w:rPr>
          <w:rFonts w:ascii="Century Gothic" w:hAnsi="Century Gothic"/>
          <w:sz w:val="22"/>
        </w:rPr>
        <w:t xml:space="preserve"> </w:t>
      </w:r>
      <w:proofErr w:type="spellStart"/>
      <w:r>
        <w:rPr>
          <w:rFonts w:ascii="Century Gothic" w:hAnsi="Century Gothic"/>
          <w:sz w:val="22"/>
        </w:rPr>
        <w:t>Amzai</w:t>
      </w:r>
      <w:proofErr w:type="spellEnd"/>
      <w:r>
        <w:rPr>
          <w:rFonts w:ascii="Century Gothic" w:hAnsi="Century Gothic"/>
          <w:sz w:val="22"/>
        </w:rPr>
        <w:t xml:space="preserve">, Wangen, 193; 2. Alfred </w:t>
      </w:r>
      <w:proofErr w:type="spellStart"/>
      <w:r>
        <w:rPr>
          <w:rFonts w:ascii="Century Gothic" w:hAnsi="Century Gothic"/>
          <w:sz w:val="22"/>
        </w:rPr>
        <w:t>Fässler</w:t>
      </w:r>
      <w:proofErr w:type="spellEnd"/>
      <w:r>
        <w:rPr>
          <w:rFonts w:ascii="Century Gothic" w:hAnsi="Century Gothic"/>
          <w:sz w:val="22"/>
        </w:rPr>
        <w:t>, Männedorf, 190. 6 Teilnehmer</w:t>
      </w:r>
    </w:p>
    <w:p w14:paraId="1DC4D354" w14:textId="77777777" w:rsidR="000A24B8" w:rsidRDefault="000A24B8" w:rsidP="000A24B8">
      <w:pPr>
        <w:ind w:right="-159"/>
        <w:jc w:val="both"/>
        <w:rPr>
          <w:rFonts w:ascii="Century Gothic" w:hAnsi="Century Gothic"/>
          <w:sz w:val="22"/>
        </w:rPr>
      </w:pPr>
    </w:p>
    <w:p w14:paraId="22EC0D51" w14:textId="1FD7C13B" w:rsidR="000A24B8" w:rsidRDefault="000A24B8" w:rsidP="000A24B8">
      <w:pPr>
        <w:ind w:right="-159"/>
        <w:jc w:val="both"/>
        <w:rPr>
          <w:rFonts w:ascii="Century Gothic" w:hAnsi="Century Gothic"/>
          <w:sz w:val="22"/>
        </w:rPr>
      </w:pPr>
      <w:r>
        <w:rPr>
          <w:rFonts w:ascii="Century Gothic" w:hAnsi="Century Gothic"/>
          <w:b/>
          <w:sz w:val="22"/>
        </w:rPr>
        <w:t>50 m Kat. C:</w:t>
      </w:r>
      <w:r>
        <w:rPr>
          <w:rFonts w:ascii="Century Gothic" w:hAnsi="Century Gothic"/>
          <w:sz w:val="22"/>
        </w:rPr>
        <w:t xml:space="preserve"> 1. Martin Uhr, Hittnau, 184; 2. Reto </w:t>
      </w:r>
      <w:proofErr w:type="spellStart"/>
      <w:r>
        <w:rPr>
          <w:rFonts w:ascii="Century Gothic" w:hAnsi="Century Gothic"/>
          <w:sz w:val="22"/>
        </w:rPr>
        <w:t>Trachsler</w:t>
      </w:r>
      <w:proofErr w:type="spellEnd"/>
      <w:r>
        <w:rPr>
          <w:rFonts w:ascii="Century Gothic" w:hAnsi="Century Gothic"/>
          <w:sz w:val="22"/>
        </w:rPr>
        <w:t>, Illnau, 181. 5 Teilnehmer</w:t>
      </w:r>
    </w:p>
    <w:p w14:paraId="54C7A10F" w14:textId="77777777" w:rsidR="000A24B8" w:rsidRDefault="000A24B8" w:rsidP="000A24B8">
      <w:pPr>
        <w:ind w:right="-159"/>
        <w:jc w:val="both"/>
        <w:rPr>
          <w:rFonts w:ascii="Century Gothic" w:hAnsi="Century Gothic"/>
          <w:sz w:val="22"/>
        </w:rPr>
      </w:pPr>
    </w:p>
    <w:p w14:paraId="097AA4FA" w14:textId="77777777" w:rsidR="000A24B8" w:rsidRDefault="000A24B8" w:rsidP="000A24B8">
      <w:pPr>
        <w:ind w:right="-159"/>
        <w:jc w:val="both"/>
        <w:rPr>
          <w:rFonts w:ascii="Century Gothic" w:hAnsi="Century Gothic"/>
          <w:sz w:val="22"/>
        </w:rPr>
      </w:pPr>
    </w:p>
    <w:p w14:paraId="4117CD35" w14:textId="77777777" w:rsidR="000A24B8" w:rsidRPr="001804A8" w:rsidRDefault="000A24B8" w:rsidP="000A24B8">
      <w:pPr>
        <w:ind w:right="-159"/>
        <w:jc w:val="both"/>
        <w:rPr>
          <w:rFonts w:ascii="Century Gothic" w:hAnsi="Century Gothic"/>
          <w:sz w:val="22"/>
        </w:rPr>
      </w:pPr>
      <w:r>
        <w:rPr>
          <w:rFonts w:ascii="Century Gothic" w:hAnsi="Century Gothic"/>
          <w:sz w:val="22"/>
        </w:rPr>
        <w:t>Komplette Rangliste</w:t>
      </w:r>
      <w:r w:rsidRPr="001804A8">
        <w:rPr>
          <w:rFonts w:ascii="Century Gothic" w:hAnsi="Century Gothic"/>
          <w:sz w:val="22"/>
        </w:rPr>
        <w:t xml:space="preserve">: </w:t>
      </w:r>
      <w:hyperlink r:id="rId7" w:history="1">
        <w:r w:rsidRPr="001804A8">
          <w:rPr>
            <w:rStyle w:val="Hyperlink"/>
            <w:rFonts w:ascii="Century Gothic" w:hAnsi="Century Gothic"/>
            <w:color w:val="auto"/>
            <w:sz w:val="22"/>
            <w:u w:val="none"/>
          </w:rPr>
          <w:t>www.kzsv.ch</w:t>
        </w:r>
      </w:hyperlink>
      <w:r w:rsidRPr="001804A8">
        <w:rPr>
          <w:rFonts w:ascii="Century Gothic" w:hAnsi="Century Gothic"/>
          <w:sz w:val="22"/>
        </w:rPr>
        <w:t xml:space="preserve"> &gt;Bezirke</w:t>
      </w:r>
    </w:p>
    <w:p w14:paraId="4928418C" w14:textId="77777777" w:rsidR="000A24B8" w:rsidRPr="001804A8" w:rsidRDefault="000A24B8" w:rsidP="000A24B8">
      <w:pPr>
        <w:ind w:right="-159"/>
        <w:jc w:val="both"/>
        <w:rPr>
          <w:rFonts w:ascii="Century Gothic" w:hAnsi="Century Gothic"/>
          <w:b/>
          <w:sz w:val="22"/>
        </w:rPr>
      </w:pPr>
    </w:p>
    <w:p w14:paraId="286762CA" w14:textId="77777777" w:rsidR="000A24B8" w:rsidRDefault="000A24B8" w:rsidP="000A24B8">
      <w:pPr>
        <w:ind w:right="-159"/>
        <w:jc w:val="both"/>
        <w:rPr>
          <w:rFonts w:ascii="Century Gothic" w:hAnsi="Century Gothic"/>
          <w:sz w:val="22"/>
        </w:rPr>
      </w:pPr>
      <w:r>
        <w:rPr>
          <w:rFonts w:ascii="Century Gothic" w:hAnsi="Century Gothic"/>
          <w:sz w:val="22"/>
        </w:rPr>
        <w:t>Brigitte Koch, Sekretariat</w:t>
      </w:r>
    </w:p>
    <w:p w14:paraId="2145AB70" w14:textId="77777777" w:rsidR="000A24B8" w:rsidRDefault="000A24B8" w:rsidP="000A24B8">
      <w:pPr>
        <w:ind w:right="-159"/>
        <w:jc w:val="both"/>
        <w:rPr>
          <w:rFonts w:ascii="Century Gothic" w:hAnsi="Century Gothic"/>
          <w:sz w:val="22"/>
        </w:rPr>
      </w:pPr>
    </w:p>
    <w:p w14:paraId="08CEA92E" w14:textId="77777777" w:rsidR="000A24B8" w:rsidRDefault="000A24B8" w:rsidP="000A24B8">
      <w:pPr>
        <w:ind w:right="-159"/>
        <w:jc w:val="both"/>
        <w:rPr>
          <w:rFonts w:ascii="Century Gothic" w:hAnsi="Century Gothic"/>
          <w:sz w:val="22"/>
        </w:rPr>
      </w:pPr>
    </w:p>
    <w:p w14:paraId="3F7C5BBF" w14:textId="77777777" w:rsidR="00FC4180" w:rsidRPr="002D0245" w:rsidRDefault="00FC4180" w:rsidP="000A24B8">
      <w:pPr>
        <w:autoSpaceDE w:val="0"/>
        <w:autoSpaceDN w:val="0"/>
        <w:adjustRightInd w:val="0"/>
        <w:rPr>
          <w:rFonts w:ascii="Century Gothic" w:hAnsi="Century Gothic"/>
        </w:rPr>
      </w:pPr>
    </w:p>
    <w:sectPr w:rsidR="00FC4180" w:rsidRPr="002D0245" w:rsidSect="00CB2370">
      <w:headerReference w:type="default" r:id="rId8"/>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5DE0" w14:textId="77777777" w:rsidR="00342A7A" w:rsidRDefault="00342A7A" w:rsidP="00CB2370">
      <w:r>
        <w:separator/>
      </w:r>
    </w:p>
  </w:endnote>
  <w:endnote w:type="continuationSeparator" w:id="0">
    <w:p w14:paraId="488AEB60" w14:textId="77777777" w:rsidR="00342A7A" w:rsidRDefault="00342A7A" w:rsidP="00CB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i-Fut-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BFF1" w14:textId="77777777" w:rsidR="00342A7A" w:rsidRDefault="00342A7A" w:rsidP="00CB2370">
      <w:r>
        <w:separator/>
      </w:r>
    </w:p>
  </w:footnote>
  <w:footnote w:type="continuationSeparator" w:id="0">
    <w:p w14:paraId="62A53FAF" w14:textId="77777777" w:rsidR="00342A7A" w:rsidRDefault="00342A7A" w:rsidP="00CB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2F33" w14:textId="5FFF65E6" w:rsidR="00CB2370" w:rsidRDefault="00CB2370">
    <w:pPr>
      <w:pStyle w:val="Kopfzeile"/>
    </w:pPr>
    <w:r>
      <w:rPr>
        <w:noProof/>
        <w:lang w:eastAsia="de-CH"/>
      </w:rPr>
      <w:drawing>
        <wp:inline distT="0" distB="0" distL="0" distR="0" wp14:anchorId="132398CC" wp14:editId="63F5095C">
          <wp:extent cx="2433600" cy="885600"/>
          <wp:effectExtent l="0" t="0" r="5080" b="0"/>
          <wp:docPr id="1" name="Grafik 1" descr="C:\Users\Administrator\AppData\Local\Microsoft\Windows\INetCache\Content.Word\Schützenveteranen-Pfäffikon-Uster_kle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Schützenveteranen-Pfäffikon-Uster_klein-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3600" cy="885600"/>
                  </a:xfrm>
                  <a:prstGeom prst="rect">
                    <a:avLst/>
                  </a:prstGeom>
                  <a:noFill/>
                  <a:ln>
                    <a:noFill/>
                  </a:ln>
                </pic:spPr>
              </pic:pic>
            </a:graphicData>
          </a:graphic>
        </wp:inline>
      </w:drawing>
    </w:r>
  </w:p>
  <w:p w14:paraId="40DC17DB" w14:textId="77777777" w:rsidR="00CB2370" w:rsidRDefault="00CB23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F0484"/>
    <w:multiLevelType w:val="hybridMultilevel"/>
    <w:tmpl w:val="DA127FBC"/>
    <w:lvl w:ilvl="0" w:tplc="A294B1A6">
      <w:numFmt w:val="bullet"/>
      <w:lvlText w:val="-"/>
      <w:lvlJc w:val="left"/>
      <w:pPr>
        <w:ind w:left="720" w:hanging="360"/>
      </w:pPr>
      <w:rPr>
        <w:rFonts w:ascii="Century Gothic" w:eastAsia="Times New Roman" w:hAnsi="Century Gothic" w:cs="Fi-Fut-Light"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80"/>
    <w:rsid w:val="000A24B8"/>
    <w:rsid w:val="000C29BE"/>
    <w:rsid w:val="001804A8"/>
    <w:rsid w:val="002D0245"/>
    <w:rsid w:val="002E3958"/>
    <w:rsid w:val="00342A7A"/>
    <w:rsid w:val="003B52B0"/>
    <w:rsid w:val="005709DD"/>
    <w:rsid w:val="005A053A"/>
    <w:rsid w:val="006525CC"/>
    <w:rsid w:val="00652C64"/>
    <w:rsid w:val="00675751"/>
    <w:rsid w:val="00745401"/>
    <w:rsid w:val="007B3CB0"/>
    <w:rsid w:val="00891440"/>
    <w:rsid w:val="009A1683"/>
    <w:rsid w:val="009B47AA"/>
    <w:rsid w:val="00AA3364"/>
    <w:rsid w:val="00B6186B"/>
    <w:rsid w:val="00C70C92"/>
    <w:rsid w:val="00CB2370"/>
    <w:rsid w:val="00FA6C84"/>
    <w:rsid w:val="00FC41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EE31"/>
  <w15:chartTrackingRefBased/>
  <w15:docId w15:val="{3A8CA40F-0A3E-4916-8BD1-5F511E63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1440"/>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st1">
    <w:name w:val="Test 1"/>
    <w:basedOn w:val="Standard"/>
    <w:link w:val="Test1Zchn"/>
    <w:qFormat/>
    <w:rsid w:val="00675751"/>
    <w:pPr>
      <w:spacing w:before="120" w:after="120"/>
      <w:ind w:left="708"/>
    </w:pPr>
    <w:rPr>
      <w:rFonts w:ascii="Arial Black" w:hAnsi="Arial Black"/>
      <w:sz w:val="32"/>
    </w:rPr>
  </w:style>
  <w:style w:type="character" w:customStyle="1" w:styleId="Test1Zchn">
    <w:name w:val="Test 1 Zchn"/>
    <w:basedOn w:val="Absatz-Standardschriftart"/>
    <w:link w:val="Test1"/>
    <w:rsid w:val="00675751"/>
    <w:rPr>
      <w:rFonts w:ascii="Arial Black" w:hAnsi="Arial Black"/>
      <w:sz w:val="32"/>
    </w:rPr>
  </w:style>
  <w:style w:type="paragraph" w:styleId="Kopfzeile">
    <w:name w:val="header"/>
    <w:basedOn w:val="Standard"/>
    <w:link w:val="KopfzeileZchn"/>
    <w:uiPriority w:val="99"/>
    <w:unhideWhenUsed/>
    <w:rsid w:val="00CB2370"/>
    <w:pPr>
      <w:tabs>
        <w:tab w:val="center" w:pos="4536"/>
        <w:tab w:val="right" w:pos="9072"/>
      </w:tabs>
    </w:pPr>
  </w:style>
  <w:style w:type="character" w:customStyle="1" w:styleId="KopfzeileZchn">
    <w:name w:val="Kopfzeile Zchn"/>
    <w:basedOn w:val="Absatz-Standardschriftart"/>
    <w:link w:val="Kopfzeile"/>
    <w:uiPriority w:val="99"/>
    <w:rsid w:val="00CB2370"/>
    <w:rPr>
      <w:rFonts w:ascii="Arial" w:hAnsi="Arial"/>
      <w:sz w:val="24"/>
    </w:rPr>
  </w:style>
  <w:style w:type="paragraph" w:styleId="Fuzeile">
    <w:name w:val="footer"/>
    <w:basedOn w:val="Standard"/>
    <w:link w:val="FuzeileZchn"/>
    <w:uiPriority w:val="99"/>
    <w:unhideWhenUsed/>
    <w:rsid w:val="00CB2370"/>
    <w:pPr>
      <w:tabs>
        <w:tab w:val="center" w:pos="4536"/>
        <w:tab w:val="right" w:pos="9072"/>
      </w:tabs>
    </w:pPr>
  </w:style>
  <w:style w:type="character" w:customStyle="1" w:styleId="FuzeileZchn">
    <w:name w:val="Fußzeile Zchn"/>
    <w:basedOn w:val="Absatz-Standardschriftart"/>
    <w:link w:val="Fuzeile"/>
    <w:uiPriority w:val="99"/>
    <w:rsid w:val="00CB2370"/>
    <w:rPr>
      <w:rFonts w:ascii="Arial" w:hAnsi="Arial"/>
      <w:sz w:val="24"/>
    </w:rPr>
  </w:style>
  <w:style w:type="character" w:styleId="Hyperlink">
    <w:name w:val="Hyperlink"/>
    <w:semiHidden/>
    <w:unhideWhenUsed/>
    <w:rsid w:val="000A2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2609">
      <w:bodyDiv w:val="1"/>
      <w:marLeft w:val="0"/>
      <w:marRight w:val="0"/>
      <w:marTop w:val="0"/>
      <w:marBottom w:val="0"/>
      <w:divBdr>
        <w:top w:val="none" w:sz="0" w:space="0" w:color="auto"/>
        <w:left w:val="none" w:sz="0" w:space="0" w:color="auto"/>
        <w:bottom w:val="none" w:sz="0" w:space="0" w:color="auto"/>
        <w:right w:val="none" w:sz="0" w:space="0" w:color="auto"/>
      </w:divBdr>
    </w:div>
    <w:div w:id="11467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zsv.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Brigitte Koch</cp:lastModifiedBy>
  <cp:revision>4</cp:revision>
  <cp:lastPrinted>2023-08-17T12:22:00Z</cp:lastPrinted>
  <dcterms:created xsi:type="dcterms:W3CDTF">2023-08-17T09:53:00Z</dcterms:created>
  <dcterms:modified xsi:type="dcterms:W3CDTF">2023-08-17T12:22:00Z</dcterms:modified>
</cp:coreProperties>
</file>